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4AC" w:rsidRDefault="00772D8B">
      <w:pPr>
        <w:rPr>
          <w:rFonts w:asciiTheme="majorHAnsi" w:hAnsiTheme="majorHAnsi" w:cstheme="majorHAnsi"/>
          <w:b/>
          <w:sz w:val="24"/>
          <w:szCs w:val="24"/>
        </w:rPr>
      </w:pPr>
      <w:r w:rsidRPr="00772D8B">
        <w:rPr>
          <w:rFonts w:asciiTheme="majorHAnsi" w:hAnsiTheme="majorHAnsi" w:cstheme="majorHAnsi"/>
          <w:b/>
          <w:sz w:val="24"/>
          <w:szCs w:val="24"/>
        </w:rPr>
        <w:t>The SAMR Model</w:t>
      </w:r>
    </w:p>
    <w:p w:rsidR="0058293E" w:rsidRDefault="0058293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The SAMR Model is an important model to consider when thinking about bringing technology into student learning. Please watch </w:t>
      </w:r>
      <w:r w:rsidRPr="0058293E">
        <w:rPr>
          <w:rFonts w:asciiTheme="majorHAnsi" w:hAnsiTheme="majorHAnsi" w:cstheme="majorHAnsi"/>
          <w:sz w:val="24"/>
          <w:szCs w:val="24"/>
        </w:rPr>
        <w:t>this brief video on the SAM</w:t>
      </w:r>
      <w:r>
        <w:rPr>
          <w:rFonts w:asciiTheme="majorHAnsi" w:hAnsiTheme="majorHAnsi" w:cstheme="majorHAnsi"/>
          <w:sz w:val="24"/>
          <w:szCs w:val="24"/>
        </w:rPr>
        <w:t>R model and why it is important:</w:t>
      </w:r>
      <w:r w:rsidRPr="0058293E">
        <w:rPr>
          <w:rFonts w:asciiTheme="majorHAnsi" w:hAnsiTheme="majorHAnsi" w:cstheme="majorHAnsi"/>
          <w:sz w:val="24"/>
          <w:szCs w:val="24"/>
        </w:rPr>
        <w:t xml:space="preserve"> </w:t>
      </w:r>
    </w:p>
    <w:p w:rsidR="0058293E" w:rsidRDefault="0058293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>
            <wp:extent cx="4572000" cy="3429000"/>
            <wp:effectExtent l="0" t="0" r="0" b="0"/>
            <wp:docPr id="1" name="Video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C809E66F-F1BF-436E-b5F7-EEA9579F0CBA}">
                          <wp15:webVideoPr xmlns:wp15="http://schemas.microsoft.com/office/word/2012/wordprocessingDrawing" embeddedHtml="&lt;iframe id=&quot;ytplayer&quot; src=&quot;https://www.youtube.com/embed/SC5ARwUkVQg&quot; frameborder=&quot;0&quot; type=&quot;text/html&quot; width=&quot;816&quot; height=&quot;480&quot; /&gt;" h="480" w="8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93E" w:rsidRDefault="0058293E">
      <w:pPr>
        <w:rPr>
          <w:rFonts w:asciiTheme="majorHAnsi" w:hAnsiTheme="majorHAnsi" w:cstheme="majorHAnsi"/>
          <w:sz w:val="24"/>
          <w:szCs w:val="24"/>
        </w:rPr>
      </w:pPr>
      <w:r w:rsidRPr="0058293E">
        <w:rPr>
          <w:rFonts w:asciiTheme="majorHAnsi" w:hAnsiTheme="majorHAnsi" w:cstheme="majorHAnsi"/>
          <w:sz w:val="24"/>
          <w:szCs w:val="24"/>
        </w:rPr>
        <w:t>Then, watch this second video that explains the SAMR model from you</w:t>
      </w:r>
      <w:r>
        <w:rPr>
          <w:rFonts w:asciiTheme="majorHAnsi" w:hAnsiTheme="majorHAnsi" w:cstheme="majorHAnsi"/>
          <w:sz w:val="24"/>
          <w:szCs w:val="24"/>
        </w:rPr>
        <w:t>r future students' perspective:</w:t>
      </w:r>
    </w:p>
    <w:p w:rsidR="0058293E" w:rsidRDefault="0058293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w:lastRenderedPageBreak/>
        <w:drawing>
          <wp:inline distT="0" distB="0" distL="0" distR="0">
            <wp:extent cx="4572000" cy="3429000"/>
            <wp:effectExtent l="0" t="0" r="0" b="0"/>
            <wp:docPr id="2" name="Video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C809E66F-F1BF-436E-b5F7-EEA9579F0CBA}">
                          <wp15:webVideoPr xmlns:wp15="http://schemas.microsoft.com/office/word/2012/wordprocessingDrawing" embeddedHtml="&lt;iframe id=&quot;ytplayer&quot; src=&quot;https://www.youtube.com/embed/OBce25r8vto&quot; frameborder=&quot;0&quot; type=&quot;text/html&quot; width=&quot;816&quot; height=&quot;480&quot; /&gt;" h="480" w="8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293E" w:rsidRPr="0058293E" w:rsidRDefault="0058293E">
      <w:pPr>
        <w:rPr>
          <w:rFonts w:asciiTheme="majorHAnsi" w:hAnsiTheme="majorHAnsi" w:cstheme="majorHAnsi"/>
          <w:sz w:val="24"/>
          <w:szCs w:val="24"/>
        </w:rPr>
      </w:pPr>
      <w:r w:rsidRPr="0058293E">
        <w:rPr>
          <w:rFonts w:asciiTheme="majorHAnsi" w:hAnsiTheme="majorHAnsi" w:cstheme="majorHAnsi"/>
          <w:sz w:val="24"/>
          <w:szCs w:val="24"/>
        </w:rPr>
        <w:t xml:space="preserve">Chances are, you have a general understanding of the SAMR model, but might want to know more about what 'above the line' really means and what it might look like in a classroom. So, </w:t>
      </w:r>
      <w:hyperlink r:id="rId8" w:history="1">
        <w:r w:rsidRPr="0058293E">
          <w:rPr>
            <w:rStyle w:val="Hyperlink"/>
            <w:rFonts w:asciiTheme="majorHAnsi" w:hAnsiTheme="majorHAnsi" w:cstheme="majorHAnsi"/>
            <w:sz w:val="24"/>
            <w:szCs w:val="24"/>
          </w:rPr>
          <w:t>head to this website and scroll down a bit until you find the lesson examples that show what a typical lesson might look like as it moves through the levels of the SAMR model</w:t>
        </w:r>
      </w:hyperlink>
      <w:bookmarkStart w:id="0" w:name="_GoBack"/>
      <w:bookmarkEnd w:id="0"/>
      <w:r w:rsidRPr="0058293E">
        <w:rPr>
          <w:rFonts w:asciiTheme="majorHAnsi" w:hAnsiTheme="majorHAnsi" w:cstheme="majorHAnsi"/>
          <w:sz w:val="24"/>
          <w:szCs w:val="24"/>
        </w:rPr>
        <w:t>. Hold onto these ideas as we explore curricular frameworks for the classroom.</w:t>
      </w:r>
    </w:p>
    <w:sectPr w:rsidR="0058293E" w:rsidRPr="005829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1D0"/>
    <w:rsid w:val="000411D0"/>
    <w:rsid w:val="001F0449"/>
    <w:rsid w:val="004B059A"/>
    <w:rsid w:val="0058293E"/>
    <w:rsid w:val="00766275"/>
    <w:rsid w:val="00772D8B"/>
    <w:rsid w:val="008422E5"/>
    <w:rsid w:val="00E34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A40C9"/>
  <w15:chartTrackingRefBased/>
  <w15:docId w15:val="{27614A04-7CB9-4CF3-AE24-4587C78E2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829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mergingedtech.com/2015/04/examples-of-transforming-lessons-through-samr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OBce25r8vto" TargetMode="External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?v=SC5ARwUkVQ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Affinito, Stephanie A</dc:creator>
  <cp:keywords/>
  <dc:description/>
  <cp:lastModifiedBy>Affinito, Stephanie A</cp:lastModifiedBy>
  <cp:revision>4</cp:revision>
  <dcterms:created xsi:type="dcterms:W3CDTF">2019-05-22T17:52:00Z</dcterms:created>
  <dcterms:modified xsi:type="dcterms:W3CDTF">2019-05-22T18:40:00Z</dcterms:modified>
</cp:coreProperties>
</file>